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湖南师范大学树达学院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移动电子设备借用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审批单</w:t>
      </w:r>
    </w:p>
    <w:tbl>
      <w:tblPr>
        <w:tblStyle w:val="4"/>
        <w:tblW w:w="879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51"/>
        <w:gridCol w:w="1167"/>
        <w:gridCol w:w="1999"/>
        <w:gridCol w:w="73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申请</w:t>
            </w:r>
            <w:r>
              <w:rPr>
                <w:rFonts w:hint="eastAsia"/>
                <w:b/>
                <w:bCs/>
                <w:sz w:val="22"/>
                <w:szCs w:val="28"/>
              </w:rPr>
              <w:t>部门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责任人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联系方式</w:t>
            </w:r>
          </w:p>
        </w:tc>
        <w:tc>
          <w:tcPr>
            <w:tcW w:w="214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eastAsia="zh-CN"/>
              </w:rPr>
              <w:t>年级专业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预计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使用时间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tabs>
                <w:tab w:val="center" w:pos="3528"/>
                <w:tab w:val="right" w:pos="6938"/>
              </w:tabs>
              <w:jc w:val="left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分  至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使用场地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使用内容及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设备借用清单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tabs>
                <w:tab w:val="left" w:pos="2466"/>
              </w:tabs>
              <w:jc w:val="left"/>
              <w:rPr>
                <w:rFonts w:hint="eastAsia" w:eastAsia="宋体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申请单位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负责人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审批意见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tabs>
                <w:tab w:val="left" w:pos="797"/>
              </w:tabs>
              <w:jc w:val="left"/>
              <w:rPr>
                <w:rFonts w:hint="eastAsia" w:eastAsia="宋体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院团委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审批意见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tabs>
                <w:tab w:val="left" w:pos="797"/>
              </w:tabs>
              <w:jc w:val="left"/>
              <w:rPr>
                <w:rFonts w:hint="eastAsia" w:eastAsia="宋体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回执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设备归还时间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月 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日</w:t>
            </w:r>
            <w:r>
              <w:rPr>
                <w:rFonts w:hint="eastAsia"/>
                <w:i w:val="0"/>
                <w:iCs w:val="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根据使用情况，在活动结束后，设备</w:t>
            </w:r>
            <w:r>
              <w:rPr>
                <w:rFonts w:hint="eastAsia"/>
                <w:sz w:val="18"/>
                <w:szCs w:val="18"/>
                <w:u w:val="single"/>
              </w:rPr>
              <w:t>（有/无）</w:t>
            </w:r>
            <w:r>
              <w:rPr>
                <w:rFonts w:hint="eastAsia"/>
                <w:sz w:val="18"/>
                <w:szCs w:val="18"/>
              </w:rPr>
              <w:t>损坏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其他需说明的情况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 </w:t>
            </w:r>
          </w:p>
          <w:p>
            <w:pPr>
              <w:ind w:firstLine="360" w:firstLineChars="200"/>
              <w:jc w:val="right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填报人：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填报日期：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场地安排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结果备注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hint="eastAsia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注意事项</w:t>
      </w:r>
      <w:r>
        <w:rPr>
          <w:rFonts w:hint="eastAsia" w:ascii="宋体" w:hAnsi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4"/>
          <w:szCs w:val="24"/>
        </w:rPr>
        <w:t>.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b w:val="0"/>
          <w:bCs/>
          <w:sz w:val="24"/>
          <w:szCs w:val="24"/>
        </w:rPr>
        <w:t>使用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部门</w:t>
      </w:r>
      <w:r>
        <w:rPr>
          <w:rFonts w:hint="eastAsia" w:ascii="宋体" w:hAnsi="宋体"/>
          <w:b w:val="0"/>
          <w:bCs/>
          <w:sz w:val="24"/>
          <w:szCs w:val="24"/>
        </w:rPr>
        <w:t>和参加活动的人员应高度重视活动安全，提前做好安全预案，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确保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借用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器材、设施等完好无损，应当注意用电安全，未经允许</w:t>
      </w:r>
      <w:bookmarkStart w:id="0" w:name="_GoBack"/>
      <w:bookmarkEnd w:id="0"/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，严禁私拉乱接电线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/>
          <w:b w:val="0"/>
          <w:bCs/>
          <w:sz w:val="24"/>
          <w:szCs w:val="24"/>
        </w:rPr>
        <w:t>活动过程中需服从管理人员的现场管理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</w:rPr>
        <w:t>.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 xml:space="preserve"> 使用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部门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在申请借用移动电子设备时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必须抵押有效证件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和押金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200元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，活动结束后经管理人员验收合格即可取走相关证件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和押金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为确保学院活动整体有序进行，设备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一旦申请不得擅自临时变更审批时的安排，确需变更的必须提前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更换申请。借用设备应于活动结束当天或次日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12点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前归还，且借用和归还人员必须为同一人。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C608E"/>
    <w:rsid w:val="07582DCC"/>
    <w:rsid w:val="5A5C6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2017-11-08T00:41:00Z</dcterms:created>
  <dc:creator>南风过静</dc:creator>
  <cp:lastModifiedBy>南风过静</cp:lastModifiedBy>
  <cp:lastPrinted>2017-11-10T01:59:01Z</cp:lastPrinted>
  <dcterms:modified xsi:type="dcterms:W3CDTF">2017-11-10T02:00:04Z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